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D8" w:rsidRDefault="00F26AD8" w:rsidP="00F26AD8">
      <w:pPr>
        <w:pStyle w:val="Textoindependiente3"/>
        <w:pBdr>
          <w:top w:val="single" w:sz="4" w:space="1" w:color="auto"/>
          <w:bottom w:val="single" w:sz="4" w:space="1" w:color="auto"/>
        </w:pBdr>
        <w:spacing w:line="240" w:lineRule="auto"/>
        <w:jc w:val="left"/>
        <w:rPr>
          <w:b w:val="0"/>
        </w:rPr>
      </w:pPr>
    </w:p>
    <w:p w:rsidR="00F26AD8" w:rsidRPr="00F26AD8" w:rsidRDefault="00F26AD8" w:rsidP="00F26AD8">
      <w:pPr>
        <w:pStyle w:val="Textoindependiente3"/>
        <w:pBdr>
          <w:top w:val="single" w:sz="4" w:space="1" w:color="auto"/>
          <w:bottom w:val="single" w:sz="4" w:space="1" w:color="auto"/>
        </w:pBdr>
        <w:spacing w:line="240" w:lineRule="auto"/>
        <w:jc w:val="left"/>
      </w:pPr>
      <w:r w:rsidRPr="00F26AD8">
        <w:t>Dirección institucional/electrónica del autor</w:t>
      </w:r>
    </w:p>
    <w:p w:rsidR="00F26AD8" w:rsidRDefault="00F26AD8" w:rsidP="00F26AD8">
      <w:pPr>
        <w:pStyle w:val="Textoindependiente3"/>
        <w:pBdr>
          <w:top w:val="single" w:sz="4" w:space="1" w:color="auto"/>
          <w:bottom w:val="single" w:sz="4" w:space="1" w:color="auto"/>
        </w:pBdr>
        <w:spacing w:line="240" w:lineRule="auto"/>
        <w:jc w:val="left"/>
        <w:rPr>
          <w:b w:val="0"/>
        </w:rPr>
      </w:pPr>
    </w:p>
    <w:p w:rsidR="00F26AD8" w:rsidRDefault="00F26AD8" w:rsidP="00F26AD8">
      <w:pPr>
        <w:pStyle w:val="Textoindependiente3"/>
        <w:pBdr>
          <w:top w:val="single" w:sz="4" w:space="1" w:color="auto"/>
          <w:bottom w:val="single" w:sz="4" w:space="1" w:color="auto"/>
        </w:pBdr>
        <w:spacing w:line="240" w:lineRule="auto"/>
        <w:jc w:val="left"/>
        <w:rPr>
          <w:b w:val="0"/>
        </w:rPr>
      </w:pPr>
      <w:r w:rsidRPr="007B0F4F">
        <w:rPr>
          <w:b w:val="0"/>
        </w:rPr>
        <w:t>Javier Puche Gil</w:t>
      </w:r>
      <w:r w:rsidRPr="007B0F4F">
        <w:rPr>
          <w:b w:val="0"/>
        </w:rPr>
        <w:br/>
        <w:t>Profesor Ayudante Doctor</w:t>
      </w:r>
      <w:r w:rsidRPr="007B0F4F">
        <w:rPr>
          <w:b w:val="0"/>
        </w:rPr>
        <w:br/>
        <w:t>Dpto. de Estructura e Historia Económica y Economía Pública</w:t>
      </w:r>
      <w:r w:rsidRPr="007B0F4F">
        <w:rPr>
          <w:b w:val="0"/>
        </w:rPr>
        <w:br/>
        <w:t>Facultad de Economía y Empresa. Universidad de Zaragoza</w:t>
      </w:r>
      <w:r w:rsidRPr="007B0F4F">
        <w:rPr>
          <w:b w:val="0"/>
        </w:rPr>
        <w:br/>
        <w:t>Gran Vía, 2/ 50005 Zaragoza</w:t>
      </w:r>
      <w:r w:rsidRPr="007B0F4F">
        <w:rPr>
          <w:b w:val="0"/>
        </w:rPr>
        <w:br/>
        <w:t>Planta 0/ Despacho 2</w:t>
      </w:r>
      <w:r w:rsidRPr="007B0F4F">
        <w:rPr>
          <w:b w:val="0"/>
        </w:rPr>
        <w:br/>
        <w:t>Tel.: +34-976 76 2678 / Fax: 976 761840</w:t>
      </w:r>
    </w:p>
    <w:p w:rsidR="00F26AD8" w:rsidRDefault="00F26AD8" w:rsidP="00F26AD8">
      <w:pPr>
        <w:pStyle w:val="Textoindependiente3"/>
        <w:pBdr>
          <w:top w:val="single" w:sz="4" w:space="1" w:color="auto"/>
          <w:bottom w:val="single" w:sz="4" w:space="1" w:color="auto"/>
        </w:pBdr>
        <w:spacing w:line="240" w:lineRule="auto"/>
        <w:jc w:val="left"/>
        <w:rPr>
          <w:b w:val="0"/>
        </w:rPr>
      </w:pPr>
    </w:p>
    <w:p w:rsidR="00F26AD8" w:rsidRPr="007B0F4F" w:rsidRDefault="00F26AD8" w:rsidP="00F26AD8">
      <w:pPr>
        <w:pStyle w:val="Textoindependiente3"/>
        <w:pBdr>
          <w:top w:val="single" w:sz="4" w:space="1" w:color="auto"/>
          <w:bottom w:val="single" w:sz="4" w:space="1" w:color="auto"/>
        </w:pBdr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</w:rPr>
        <w:t>E-mail.: jpuche@unizar.es</w:t>
      </w:r>
    </w:p>
    <w:p w:rsidR="00F26AD8" w:rsidRDefault="00F26AD8" w:rsidP="00F26AD8">
      <w:pPr>
        <w:pStyle w:val="Textoindependiente3"/>
        <w:pBdr>
          <w:top w:val="single" w:sz="4" w:space="1" w:color="auto"/>
          <w:bottom w:val="single" w:sz="4" w:space="1" w:color="auto"/>
        </w:pBdr>
        <w:spacing w:line="240" w:lineRule="auto"/>
        <w:rPr>
          <w:sz w:val="28"/>
          <w:szCs w:val="28"/>
        </w:rPr>
      </w:pPr>
    </w:p>
    <w:p w:rsidR="00F26AD8" w:rsidRDefault="00F26AD8" w:rsidP="00F26AD8">
      <w:pPr>
        <w:pStyle w:val="Textoindependiente3"/>
        <w:pBdr>
          <w:top w:val="single" w:sz="4" w:space="1" w:color="auto"/>
          <w:bottom w:val="single" w:sz="4" w:space="1" w:color="auto"/>
        </w:pBdr>
        <w:spacing w:line="240" w:lineRule="auto"/>
      </w:pPr>
      <w:r w:rsidRPr="00EC4E9F">
        <w:t>Breve nota curricular</w:t>
      </w:r>
    </w:p>
    <w:p w:rsidR="00F26AD8" w:rsidRDefault="00F26AD8" w:rsidP="00F26AD8">
      <w:pPr>
        <w:pStyle w:val="Textoindependiente3"/>
        <w:pBdr>
          <w:top w:val="single" w:sz="4" w:space="1" w:color="auto"/>
          <w:bottom w:val="single" w:sz="4" w:space="1" w:color="auto"/>
        </w:pBdr>
        <w:spacing w:line="240" w:lineRule="auto"/>
      </w:pPr>
    </w:p>
    <w:p w:rsidR="00F26AD8" w:rsidRDefault="00F26AD8" w:rsidP="00F26AD8">
      <w:pPr>
        <w:pStyle w:val="Textoindependiente3"/>
        <w:pBdr>
          <w:top w:val="single" w:sz="4" w:space="1" w:color="auto"/>
          <w:bottom w:val="single" w:sz="4" w:space="1" w:color="auto"/>
        </w:pBdr>
        <w:spacing w:line="240" w:lineRule="auto"/>
        <w:rPr>
          <w:b w:val="0"/>
        </w:rPr>
      </w:pPr>
      <w:r w:rsidRPr="00EC4E9F">
        <w:rPr>
          <w:b w:val="0"/>
        </w:rPr>
        <w:t xml:space="preserve">Doctor en Historia por la Universidad Pablo de </w:t>
      </w:r>
      <w:proofErr w:type="spellStart"/>
      <w:r w:rsidRPr="00EC4E9F">
        <w:rPr>
          <w:b w:val="0"/>
        </w:rPr>
        <w:t>Olavide</w:t>
      </w:r>
      <w:proofErr w:type="spellEnd"/>
      <w:r w:rsidRPr="00EC4E9F">
        <w:rPr>
          <w:b w:val="0"/>
        </w:rPr>
        <w:t xml:space="preserve"> de Sevilla (2009). Profesor Ayudante Doctor de la Universidad de Zaragoza. Su investigación se ha centrado hasta el momento en dos campos concretos: la conflictividad rural durante los años de la II República española en zonas no latifundistas y la historia antropométrica. Ha realizado numerosos cursos especializados sobre la historia de la España contemporánea en instituciones universitarias prestigiosas, como la Universidad Internacional Menéndez Pelayo (UIMP, sede de Santander) y la Universidad Complutense de Madrid. Ganador del V Premio de Investigación de Historia Agraria 2009 concedido por la Sociedad Española de Historia Agraria (SEHA) por el trabajo “</w:t>
      </w:r>
      <w:r w:rsidRPr="00EC4E9F">
        <w:rPr>
          <w:b w:val="0"/>
          <w:i/>
        </w:rPr>
        <w:t>Autarquía franquista y deterioro del bienestar biológico. Evidencias del mundo rural valenciano y la antropometría histórica</w:t>
      </w:r>
      <w:r w:rsidRPr="00EC4E9F">
        <w:rPr>
          <w:b w:val="0"/>
        </w:rPr>
        <w:t xml:space="preserve">”. Ha publicado artículos en revistas especializadas, como </w:t>
      </w:r>
      <w:r w:rsidRPr="00EC4E9F">
        <w:rPr>
          <w:b w:val="0"/>
          <w:bCs w:val="0"/>
          <w:i/>
          <w:iCs/>
        </w:rPr>
        <w:t>Historia Agraria e Investigaciones de Historia Económica</w:t>
      </w:r>
      <w:r w:rsidRPr="00EC4E9F">
        <w:rPr>
          <w:b w:val="0"/>
        </w:rPr>
        <w:t>. En la actualidad prepara varios artículos de historia antropométrica y demografía histórica.</w:t>
      </w:r>
    </w:p>
    <w:p w:rsidR="00F26AD8" w:rsidRPr="00EC4E9F" w:rsidRDefault="00F26AD8" w:rsidP="00F26AD8">
      <w:pPr>
        <w:pStyle w:val="Textoindependiente3"/>
        <w:pBdr>
          <w:top w:val="single" w:sz="4" w:space="1" w:color="auto"/>
          <w:bottom w:val="single" w:sz="4" w:space="1" w:color="auto"/>
        </w:pBdr>
        <w:spacing w:line="240" w:lineRule="auto"/>
        <w:rPr>
          <w:b w:val="0"/>
        </w:rPr>
      </w:pPr>
    </w:p>
    <w:p w:rsidR="00212413" w:rsidRPr="00F26AD8" w:rsidRDefault="00212413">
      <w:pPr>
        <w:rPr>
          <w:lang w:val="es-ES_tradnl"/>
        </w:rPr>
      </w:pPr>
    </w:p>
    <w:sectPr w:rsidR="00212413" w:rsidRPr="00F26AD8" w:rsidSect="00212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26AD8"/>
    <w:rsid w:val="00212413"/>
    <w:rsid w:val="00F2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F26AD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26AD8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1188</Characters>
  <Application>Microsoft Office Word</Application>
  <DocSecurity>0</DocSecurity>
  <Lines>9</Lines>
  <Paragraphs>2</Paragraphs>
  <ScaleCrop>false</ScaleCrop>
  <Company>Hewlett-Packard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2</cp:revision>
  <dcterms:created xsi:type="dcterms:W3CDTF">2012-09-12T17:28:00Z</dcterms:created>
  <dcterms:modified xsi:type="dcterms:W3CDTF">2012-09-12T17:30:00Z</dcterms:modified>
</cp:coreProperties>
</file>